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50" w:lineRule="auto"/>
        <w:contextualSpacing w:val="0"/>
        <w:jc w:val="center"/>
        <w:rPr>
          <w:rFonts w:ascii="Cambria" w:cs="Cambria" w:eastAsia="Cambria" w:hAnsi="Cambria"/>
          <w:b w:val="1"/>
          <w:color w:val="000000"/>
        </w:rPr>
      </w:pPr>
      <w:bookmarkStart w:colFirst="0" w:colLast="0" w:name="_gjdgxs" w:id="0"/>
      <w:bookmarkEnd w:id="0"/>
      <w:r w:rsidDel="00000000" w:rsidR="00000000" w:rsidRPr="00000000">
        <w:rPr>
          <w:rFonts w:ascii="Cambria" w:cs="Cambria" w:eastAsia="Cambria" w:hAnsi="Cambria"/>
          <w:b w:val="1"/>
          <w:color w:val="000000"/>
          <w:rtl w:val="0"/>
        </w:rPr>
        <w:t xml:space="preserve">Sweet Eyes</w:t>
      </w:r>
    </w:p>
    <w:p w:rsidR="00000000" w:rsidDel="00000000" w:rsidP="00000000" w:rsidRDefault="00000000" w:rsidRPr="00000000" w14:paraId="00000001">
      <w:pPr>
        <w:shd w:fill="ffffff" w:val="clear"/>
        <w:spacing w:after="15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2">
      <w:pPr>
        <w:shd w:fill="ffffff" w:val="clear"/>
        <w:contextualSpacing w:val="0"/>
        <w:rPr>
          <w:b w:val="1"/>
        </w:rPr>
      </w:pPr>
      <w:r w:rsidDel="00000000" w:rsidR="00000000" w:rsidRPr="00000000">
        <w:rPr>
          <w:b w:val="1"/>
          <w:rtl w:val="0"/>
        </w:rPr>
        <w:t xml:space="preserve">TREATMENT</w:t>
      </w:r>
    </w:p>
    <w:p w:rsidR="00000000" w:rsidDel="00000000" w:rsidP="00000000" w:rsidRDefault="00000000" w:rsidRPr="00000000" w14:paraId="00000003">
      <w:pPr>
        <w:shd w:fill="ffffff" w:val="clear"/>
        <w:contextualSpacing w:val="0"/>
        <w:rPr/>
      </w:pPr>
      <w:r w:rsidDel="00000000" w:rsidR="00000000" w:rsidRPr="00000000">
        <w:rPr>
          <w:rtl w:val="0"/>
        </w:rPr>
      </w:r>
    </w:p>
    <w:p w:rsidR="00000000" w:rsidDel="00000000" w:rsidP="00000000" w:rsidRDefault="00000000" w:rsidRPr="00000000" w14:paraId="00000004">
      <w:pPr>
        <w:shd w:fill="ffffff" w:val="clear"/>
        <w:contextualSpacing w:val="0"/>
        <w:rPr>
          <w:b w:val="1"/>
        </w:rPr>
      </w:pPr>
      <w:r w:rsidDel="00000000" w:rsidR="00000000" w:rsidRPr="00000000">
        <w:rPr>
          <w:b w:val="1"/>
          <w:rtl w:val="0"/>
        </w:rPr>
        <w:t xml:space="preserve">Logline</w:t>
      </w:r>
    </w:p>
    <w:p w:rsidR="00000000" w:rsidDel="00000000" w:rsidP="00000000" w:rsidRDefault="00000000" w:rsidRPr="00000000" w14:paraId="00000005">
      <w:pPr>
        <w:shd w:fill="ffffff" w:val="clear"/>
        <w:contextualSpacing w:val="0"/>
        <w:rPr>
          <w:b w:val="1"/>
        </w:rPr>
      </w:pPr>
      <w:r w:rsidDel="00000000" w:rsidR="00000000" w:rsidRPr="00000000">
        <w:rPr>
          <w:rtl w:val="0"/>
        </w:rPr>
      </w:r>
    </w:p>
    <w:p w:rsidR="00000000" w:rsidDel="00000000" w:rsidP="00000000" w:rsidRDefault="00000000" w:rsidRPr="00000000" w14:paraId="00000006">
      <w:pPr>
        <w:shd w:fill="ffffff" w:val="clear"/>
        <w:contextualSpacing w:val="0"/>
        <w:rPr/>
      </w:pPr>
      <w:r w:rsidDel="00000000" w:rsidR="00000000" w:rsidRPr="00000000">
        <w:rPr>
          <w:rtl w:val="0"/>
        </w:rPr>
        <w:t xml:space="preserve">“SWEET EYES” is a romantic drama between Fernando and Erin, two impersonators at the Hollywood Walk of Fame. Charlie Chaplin and Marilyn Monroe will come to life in the modern obscure world of show business in Hollywood”</w:t>
      </w:r>
    </w:p>
    <w:p w:rsidR="00000000" w:rsidDel="00000000" w:rsidP="00000000" w:rsidRDefault="00000000" w:rsidRPr="00000000" w14:paraId="00000007">
      <w:pPr>
        <w:shd w:fill="ffffff" w:val="clear"/>
        <w:contextualSpacing w:val="0"/>
        <w:rPr/>
      </w:pPr>
      <w:r w:rsidDel="00000000" w:rsidR="00000000" w:rsidRPr="00000000">
        <w:rPr>
          <w:rtl w:val="0"/>
        </w:rPr>
      </w:r>
    </w:p>
    <w:p w:rsidR="00000000" w:rsidDel="00000000" w:rsidP="00000000" w:rsidRDefault="00000000" w:rsidRPr="00000000" w14:paraId="00000008">
      <w:pPr>
        <w:shd w:fill="ffffff" w:val="clear"/>
        <w:contextualSpacing w:val="0"/>
        <w:rPr>
          <w:b w:val="1"/>
        </w:rPr>
      </w:pPr>
      <w:r w:rsidDel="00000000" w:rsidR="00000000" w:rsidRPr="00000000">
        <w:rPr>
          <w:b w:val="1"/>
          <w:rtl w:val="0"/>
        </w:rPr>
        <w:t xml:space="preserve">Synopsis</w:t>
      </w:r>
    </w:p>
    <w:p w:rsidR="00000000" w:rsidDel="00000000" w:rsidP="00000000" w:rsidRDefault="00000000" w:rsidRPr="00000000" w14:paraId="00000009">
      <w:pPr>
        <w:shd w:fill="ffffff" w:val="clear"/>
        <w:contextualSpacing w:val="0"/>
        <w:rPr/>
      </w:pPr>
      <w:r w:rsidDel="00000000" w:rsidR="00000000" w:rsidRPr="00000000">
        <w:rPr>
          <w:rtl w:val="0"/>
        </w:rPr>
      </w:r>
    </w:p>
    <w:p w:rsidR="00000000" w:rsidDel="00000000" w:rsidP="00000000" w:rsidRDefault="00000000" w:rsidRPr="00000000" w14:paraId="0000000A">
      <w:pPr>
        <w:shd w:fill="ffffff" w:val="clear"/>
        <w:contextualSpacing w:val="0"/>
        <w:rPr/>
      </w:pPr>
      <w:r w:rsidDel="00000000" w:rsidR="00000000" w:rsidRPr="00000000">
        <w:rPr>
          <w:rtl w:val="0"/>
        </w:rPr>
        <w:t xml:space="preserve">Sweet eyes begins with the arrival of a young man named Fernando to the United States, a pure yet naive foreigner from a small town in South America. The opening image is Fernando alone in the middle of the desert waiting for any ride to Hollywood. A bus full of  middle america people will take him through the most beautiful and iconic places that make Hollywood; the Avenue of the stars, Beverly Hills, Hotels, Cafes, Studios and the Hollywood sign to the slums and poor neighborhoods of Los Angeles. </w:t>
      </w:r>
    </w:p>
    <w:p w:rsidR="00000000" w:rsidDel="00000000" w:rsidP="00000000" w:rsidRDefault="00000000" w:rsidRPr="00000000" w14:paraId="0000000B">
      <w:pPr>
        <w:shd w:fill="ffffff" w:val="clear"/>
        <w:contextualSpacing w:val="0"/>
        <w:rPr/>
      </w:pPr>
      <w:r w:rsidDel="00000000" w:rsidR="00000000" w:rsidRPr="00000000">
        <w:rPr>
          <w:rtl w:val="0"/>
        </w:rPr>
      </w:r>
    </w:p>
    <w:p w:rsidR="00000000" w:rsidDel="00000000" w:rsidP="00000000" w:rsidRDefault="00000000" w:rsidRPr="00000000" w14:paraId="0000000C">
      <w:pPr>
        <w:shd w:fill="ffffff" w:val="clear"/>
        <w:contextualSpacing w:val="0"/>
        <w:rPr/>
      </w:pPr>
      <w:r w:rsidDel="00000000" w:rsidR="00000000" w:rsidRPr="00000000">
        <w:rPr>
          <w:rtl w:val="0"/>
        </w:rPr>
        <w:t xml:space="preserve">Finally Fernando arrives to the Walk of Fame where immigrants and lower class people are struggling to survive impersonating the biggest characters of our time . The mixture of races and the poverty will be the raw backstory of the movie.  </w:t>
      </w:r>
    </w:p>
    <w:p w:rsidR="00000000" w:rsidDel="00000000" w:rsidP="00000000" w:rsidRDefault="00000000" w:rsidRPr="00000000" w14:paraId="0000000D">
      <w:pPr>
        <w:shd w:fill="ffffff" w:val="clear"/>
        <w:contextualSpacing w:val="0"/>
        <w:rPr/>
      </w:pPr>
      <w:r w:rsidDel="00000000" w:rsidR="00000000" w:rsidRPr="00000000">
        <w:rPr>
          <w:rtl w:val="0"/>
        </w:rPr>
      </w:r>
    </w:p>
    <w:p w:rsidR="00000000" w:rsidDel="00000000" w:rsidP="00000000" w:rsidRDefault="00000000" w:rsidRPr="00000000" w14:paraId="0000000E">
      <w:pPr>
        <w:shd w:fill="ffffff" w:val="clear"/>
        <w:contextualSpacing w:val="0"/>
        <w:rPr/>
      </w:pPr>
      <w:r w:rsidDel="00000000" w:rsidR="00000000" w:rsidRPr="00000000">
        <w:rPr>
          <w:rtl w:val="0"/>
        </w:rPr>
        <w:t xml:space="preserve">He will meet Erin, a stunning street smart actress that impersonates Marilyn Monroe.  They both fall in love instantly and get in trouble with the law.</w:t>
      </w:r>
    </w:p>
    <w:p w:rsidR="00000000" w:rsidDel="00000000" w:rsidP="00000000" w:rsidRDefault="00000000" w:rsidRPr="00000000" w14:paraId="0000000F">
      <w:pPr>
        <w:shd w:fill="ffffff" w:val="clear"/>
        <w:contextualSpacing w:val="0"/>
        <w:rPr/>
      </w:pPr>
      <w:r w:rsidDel="00000000" w:rsidR="00000000" w:rsidRPr="00000000">
        <w:rPr>
          <w:rtl w:val="0"/>
        </w:rPr>
      </w:r>
    </w:p>
    <w:p w:rsidR="00000000" w:rsidDel="00000000" w:rsidP="00000000" w:rsidRDefault="00000000" w:rsidRPr="00000000" w14:paraId="00000010">
      <w:pPr>
        <w:shd w:fill="ffffff" w:val="clear"/>
        <w:contextualSpacing w:val="0"/>
        <w:rPr/>
      </w:pPr>
      <w:r w:rsidDel="00000000" w:rsidR="00000000" w:rsidRPr="00000000">
        <w:rPr>
          <w:rtl w:val="0"/>
        </w:rPr>
        <w:t xml:space="preserve">Erin will introduce Fernando to an underground community of performers.  She is willing to do anything to survive in Hollywood, from dating producers and people in the industry. </w:t>
      </w:r>
    </w:p>
    <w:p w:rsidR="00000000" w:rsidDel="00000000" w:rsidP="00000000" w:rsidRDefault="00000000" w:rsidRPr="00000000" w14:paraId="00000011">
      <w:pPr>
        <w:shd w:fill="ffffff" w:val="clear"/>
        <w:contextualSpacing w:val="0"/>
        <w:rPr/>
      </w:pPr>
      <w:r w:rsidDel="00000000" w:rsidR="00000000" w:rsidRPr="00000000">
        <w:rPr>
          <w:rtl w:val="0"/>
        </w:rPr>
      </w:r>
    </w:p>
    <w:p w:rsidR="00000000" w:rsidDel="00000000" w:rsidP="00000000" w:rsidRDefault="00000000" w:rsidRPr="00000000" w14:paraId="00000012">
      <w:pPr>
        <w:shd w:fill="ffffff" w:val="clear"/>
        <w:contextualSpacing w:val="0"/>
        <w:rPr/>
      </w:pPr>
      <w:r w:rsidDel="00000000" w:rsidR="00000000" w:rsidRPr="00000000">
        <w:rPr>
          <w:rtl w:val="0"/>
        </w:rPr>
        <w:t xml:space="preserve">Fernando will try to survive impersonating Charlie Chaplin and working in illegal employments until he becomes friends with a male stripper that will introduce him to the power of using his beauty and sexuality to gain money and recognition. </w:t>
      </w:r>
    </w:p>
    <w:p w:rsidR="00000000" w:rsidDel="00000000" w:rsidP="00000000" w:rsidRDefault="00000000" w:rsidRPr="00000000" w14:paraId="00000013">
      <w:pPr>
        <w:shd w:fill="ffffff" w:val="clear"/>
        <w:contextualSpacing w:val="0"/>
        <w:rPr/>
      </w:pPr>
      <w:r w:rsidDel="00000000" w:rsidR="00000000" w:rsidRPr="00000000">
        <w:rPr>
          <w:rtl w:val="0"/>
        </w:rPr>
      </w:r>
    </w:p>
    <w:p w:rsidR="00000000" w:rsidDel="00000000" w:rsidP="00000000" w:rsidRDefault="00000000" w:rsidRPr="00000000" w14:paraId="00000014">
      <w:pPr>
        <w:shd w:fill="ffffff" w:val="clear"/>
        <w:contextualSpacing w:val="0"/>
        <w:rPr/>
      </w:pPr>
      <w:r w:rsidDel="00000000" w:rsidR="00000000" w:rsidRPr="00000000">
        <w:rPr>
          <w:rtl w:val="0"/>
        </w:rPr>
      </w:r>
    </w:p>
    <w:p w:rsidR="00000000" w:rsidDel="00000000" w:rsidP="00000000" w:rsidRDefault="00000000" w:rsidRPr="00000000" w14:paraId="00000015">
      <w:pPr>
        <w:shd w:fill="ffffff" w:val="clear"/>
        <w:contextualSpacing w:val="0"/>
        <w:rPr/>
      </w:pPr>
      <w:r w:rsidDel="00000000" w:rsidR="00000000" w:rsidRPr="00000000">
        <w:rPr>
          <w:rtl w:val="0"/>
        </w:rPr>
        <w:t xml:space="preserve">In the midst of this dark journey we discover other struggling actors who will become family to our protagonists. The audience will closely follow the fears, dreams, successes, failures and romances of</w:t>
      </w:r>
    </w:p>
    <w:p w:rsidR="00000000" w:rsidDel="00000000" w:rsidP="00000000" w:rsidRDefault="00000000" w:rsidRPr="00000000" w14:paraId="00000016">
      <w:pPr>
        <w:shd w:fill="ffffff" w:val="clear"/>
        <w:contextualSpacing w:val="0"/>
        <w:rPr/>
      </w:pPr>
      <w:r w:rsidDel="00000000" w:rsidR="00000000" w:rsidRPr="00000000">
        <w:rPr>
          <w:rtl w:val="0"/>
        </w:rPr>
      </w:r>
    </w:p>
    <w:p w:rsidR="00000000" w:rsidDel="00000000" w:rsidP="00000000" w:rsidRDefault="00000000" w:rsidRPr="00000000" w14:paraId="00000017">
      <w:pPr>
        <w:shd w:fill="ffffff" w:val="clear"/>
        <w:contextualSpacing w:val="0"/>
        <w:rPr>
          <w:b w:val="1"/>
        </w:rPr>
      </w:pPr>
      <w:r w:rsidDel="00000000" w:rsidR="00000000" w:rsidRPr="00000000">
        <w:rPr>
          <w:rtl w:val="0"/>
        </w:rPr>
        <w:t xml:space="preserve">The innocence and naiveté of our main character is evident in his “Sweet Eyes”, however this will  change in the course of the story with the struggles and pains of being in love in a career that requires everything. He will become a hustler, user and the antagonist of the story.  </w:t>
      </w:r>
      <w:r w:rsidDel="00000000" w:rsidR="00000000" w:rsidRPr="00000000">
        <w:rPr>
          <w:rtl w:val="0"/>
        </w:rPr>
      </w:r>
    </w:p>
    <w:p w:rsidR="00000000" w:rsidDel="00000000" w:rsidP="00000000" w:rsidRDefault="00000000" w:rsidRPr="00000000" w14:paraId="00000018">
      <w:pPr>
        <w:shd w:fill="ffffff" w:val="clear"/>
        <w:spacing w:after="150" w:lineRule="auto"/>
        <w:contextualSpacing w:val="0"/>
        <w:rPr>
          <w:b w:val="1"/>
        </w:rPr>
      </w:pPr>
      <w:r w:rsidDel="00000000" w:rsidR="00000000" w:rsidRPr="00000000">
        <w:rPr>
          <w:rtl w:val="0"/>
        </w:rPr>
      </w:r>
    </w:p>
    <w:p w:rsidR="00000000" w:rsidDel="00000000" w:rsidP="00000000" w:rsidRDefault="00000000" w:rsidRPr="00000000" w14:paraId="00000019">
      <w:pPr>
        <w:shd w:fill="ffffff" w:val="clea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A">
      <w:pPr>
        <w:shd w:fill="ffffff" w:val="clear"/>
        <w:spacing w:after="15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B">
      <w:pPr>
        <w:shd w:fill="ffffff" w:val="clear"/>
        <w:spacing w:after="150" w:lineRule="auto"/>
        <w:contextualSpacing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Themes</w:t>
      </w:r>
    </w:p>
    <w:p w:rsidR="00000000" w:rsidDel="00000000" w:rsidP="00000000" w:rsidRDefault="00000000" w:rsidRPr="00000000" w14:paraId="0000001C">
      <w:pPr>
        <w:numPr>
          <w:ilvl w:val="0"/>
          <w:numId w:val="2"/>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Dreams vs. Survival</w:t>
      </w:r>
    </w:p>
    <w:p w:rsidR="00000000" w:rsidDel="00000000" w:rsidP="00000000" w:rsidRDefault="00000000" w:rsidRPr="00000000" w14:paraId="0000001D">
      <w:pPr>
        <w:shd w:fill="ffffff" w:val="clear"/>
        <w:ind w:left="720" w:firstLine="0"/>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shd w:fill="ffffff" w:val="clear"/>
        <w:spacing w:after="150" w:lineRule="auto"/>
        <w:contextualSpacing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Structural Elements</w:t>
      </w:r>
    </w:p>
    <w:p w:rsidR="00000000" w:rsidDel="00000000" w:rsidP="00000000" w:rsidRDefault="00000000" w:rsidRPr="00000000" w14:paraId="0000001F">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The culture of Hollywood</w:t>
      </w:r>
    </w:p>
    <w:p w:rsidR="00000000" w:rsidDel="00000000" w:rsidP="00000000" w:rsidRDefault="00000000" w:rsidRPr="00000000" w14:paraId="00000020">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The Acting recruiting process</w:t>
      </w:r>
    </w:p>
    <w:p w:rsidR="00000000" w:rsidDel="00000000" w:rsidP="00000000" w:rsidRDefault="00000000" w:rsidRPr="00000000" w14:paraId="00000021">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Surviving in Los Angeles</w:t>
      </w:r>
    </w:p>
    <w:p w:rsidR="00000000" w:rsidDel="00000000" w:rsidP="00000000" w:rsidRDefault="00000000" w:rsidRPr="00000000" w14:paraId="00000022">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Love and self respect </w:t>
      </w:r>
    </w:p>
    <w:p w:rsidR="00000000" w:rsidDel="00000000" w:rsidP="00000000" w:rsidRDefault="00000000" w:rsidRPr="00000000" w14:paraId="00000023">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Greed</w:t>
      </w:r>
    </w:p>
    <w:p w:rsidR="00000000" w:rsidDel="00000000" w:rsidP="00000000" w:rsidRDefault="00000000" w:rsidRPr="00000000" w14:paraId="00000024">
      <w:pPr>
        <w:numPr>
          <w:ilvl w:val="0"/>
          <w:numId w:val="1"/>
        </w:numPr>
        <w:shd w:fill="ffffff" w:val="clear"/>
        <w:ind w:left="720" w:hanging="360"/>
        <w:contextualSpacing w:val="0"/>
        <w:rPr>
          <w:color w:val="000000"/>
        </w:rPr>
      </w:pPr>
      <w:r w:rsidDel="00000000" w:rsidR="00000000" w:rsidRPr="00000000">
        <w:rPr>
          <w:rFonts w:ascii="Cambria" w:cs="Cambria" w:eastAsia="Cambria" w:hAnsi="Cambria"/>
          <w:color w:val="000000"/>
          <w:rtl w:val="0"/>
        </w:rPr>
        <w:t xml:space="preserve">Relationships</w:t>
      </w:r>
    </w:p>
    <w:p w:rsidR="00000000" w:rsidDel="00000000" w:rsidP="00000000" w:rsidRDefault="00000000" w:rsidRPr="00000000" w14:paraId="00000025">
      <w:pPr>
        <w:shd w:fill="ffffff" w:val="clear"/>
        <w:spacing w:after="15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6">
      <w:pPr>
        <w:shd w:fill="ffffff" w:val="clea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shd w:fill="ffffff" w:val="clear"/>
        <w:contextualSpacing w:val="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8">
      <w:pPr>
        <w:contextualSpacing w:val="0"/>
        <w:rPr>
          <w:color w:val="000000"/>
        </w:rPr>
      </w:pPr>
      <w:r w:rsidDel="00000000" w:rsidR="00000000" w:rsidRPr="00000000">
        <w:rPr>
          <w:rtl w:val="0"/>
        </w:rPr>
      </w:r>
    </w:p>
    <w:p w:rsidR="00000000" w:rsidDel="00000000" w:rsidP="00000000" w:rsidRDefault="00000000" w:rsidRPr="00000000" w14:paraId="00000029">
      <w:pPr>
        <w:contextualSpacing w:val="0"/>
        <w:rPr>
          <w:color w:val="00000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100" w:lineRule="auto"/>
    </w:pPr>
    <w:rPr>
      <w:rFonts w:ascii="Times" w:cs="Times" w:eastAsia="Times" w:hAnsi="Times"/>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